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6" w:rsidRPr="001E0E02" w:rsidRDefault="00FE5616">
      <w:pPr>
        <w:pStyle w:val="Heading1"/>
        <w:rPr>
          <w:rFonts w:ascii="Palatino" w:hAnsi="Palatino"/>
          <w:u w:val="single"/>
        </w:rPr>
      </w:pPr>
      <w:r w:rsidRPr="001E0E02">
        <w:rPr>
          <w:rFonts w:ascii="Palatino" w:hAnsi="Palatino"/>
          <w:u w:val="single"/>
        </w:rPr>
        <w:t>Appendix 1</w:t>
      </w:r>
    </w:p>
    <w:p w:rsidR="00FE5616" w:rsidRPr="001E0E02" w:rsidRDefault="00FE5616">
      <w:pPr>
        <w:jc w:val="right"/>
        <w:rPr>
          <w:rFonts w:ascii="Palatino" w:hAnsi="Palatino"/>
        </w:rPr>
      </w:pPr>
    </w:p>
    <w:p w:rsidR="00FE5616" w:rsidRPr="001E0E02" w:rsidRDefault="00FE5616">
      <w:pPr>
        <w:jc w:val="both"/>
        <w:rPr>
          <w:rFonts w:ascii="Palatino" w:hAnsi="Palatino"/>
        </w:rPr>
      </w:pPr>
    </w:p>
    <w:p w:rsidR="00FE5616" w:rsidRDefault="00FE5616">
      <w:pPr>
        <w:pStyle w:val="Heading2"/>
        <w:jc w:val="center"/>
        <w:rPr>
          <w:rFonts w:ascii="Palatino" w:hAnsi="Palatino"/>
        </w:rPr>
      </w:pPr>
      <w:r w:rsidRPr="001E0E02">
        <w:rPr>
          <w:rFonts w:ascii="Palatino" w:hAnsi="Palatino"/>
        </w:rPr>
        <w:t>U N I V E R S I T Y   O F   Y O R K</w:t>
      </w:r>
    </w:p>
    <w:p w:rsidR="00C66D79" w:rsidRPr="00C66D79" w:rsidRDefault="00C66D79" w:rsidP="00C66D79"/>
    <w:p w:rsidR="00C66D79" w:rsidRPr="004E5842" w:rsidRDefault="00C66D79" w:rsidP="00C66D79">
      <w:pPr>
        <w:jc w:val="center"/>
        <w:rPr>
          <w:rFonts w:ascii="Palatino" w:hAnsi="Palatino"/>
          <w:b/>
          <w:bCs/>
        </w:rPr>
      </w:pPr>
      <w:r w:rsidRPr="004E5842">
        <w:rPr>
          <w:rFonts w:ascii="Palatino" w:hAnsi="Palatino"/>
          <w:b/>
          <w:bCs/>
        </w:rPr>
        <w:t>Senior Committee (</w:t>
      </w:r>
      <w:r w:rsidRPr="004E5842">
        <w:rPr>
          <w:rFonts w:ascii="Palatino" w:hAnsi="Palatino"/>
          <w:b/>
          <w:bCs/>
          <w:i/>
          <w:iCs/>
        </w:rPr>
        <w:t>e.g. Senate</w:t>
      </w:r>
      <w:r w:rsidRPr="004E5842">
        <w:rPr>
          <w:rFonts w:ascii="Palatino" w:hAnsi="Palatino"/>
          <w:b/>
          <w:bCs/>
        </w:rPr>
        <w:t>)</w:t>
      </w:r>
    </w:p>
    <w:p w:rsidR="00FE5616" w:rsidRPr="001E0E02" w:rsidRDefault="00FE5616">
      <w:pPr>
        <w:jc w:val="center"/>
        <w:rPr>
          <w:rFonts w:ascii="Palatino" w:hAnsi="Palatino"/>
          <w:b/>
          <w:bCs/>
        </w:rPr>
      </w:pPr>
    </w:p>
    <w:p w:rsidR="00FE5616" w:rsidRPr="001E0E02" w:rsidRDefault="00FE5616">
      <w:pPr>
        <w:jc w:val="center"/>
        <w:rPr>
          <w:rFonts w:ascii="Palatino" w:hAnsi="Palatino"/>
        </w:rPr>
      </w:pPr>
      <w:r w:rsidRPr="001E0E02">
        <w:rPr>
          <w:rFonts w:ascii="Palatino" w:hAnsi="Palatino"/>
          <w:b/>
          <w:bCs/>
        </w:rPr>
        <w:t>SUB-COMMITTEE (</w:t>
      </w:r>
      <w:r w:rsidRPr="001E0E02">
        <w:rPr>
          <w:rFonts w:ascii="Palatino" w:hAnsi="Palatino"/>
          <w:b/>
          <w:bCs/>
          <w:i/>
          <w:iCs/>
        </w:rPr>
        <w:t xml:space="preserve">e.g. </w:t>
      </w:r>
      <w:proofErr w:type="gramStart"/>
      <w:r w:rsidRPr="001E0E02">
        <w:rPr>
          <w:rFonts w:ascii="Palatino" w:hAnsi="Palatino"/>
          <w:b/>
          <w:bCs/>
          <w:i/>
          <w:iCs/>
        </w:rPr>
        <w:t>Teaching</w:t>
      </w:r>
      <w:proofErr w:type="gramEnd"/>
      <w:r w:rsidRPr="001E0E02">
        <w:rPr>
          <w:rFonts w:ascii="Palatino" w:hAnsi="Palatino"/>
          <w:b/>
          <w:bCs/>
          <w:i/>
          <w:iCs/>
        </w:rPr>
        <w:t xml:space="preserve"> Committee</w:t>
      </w:r>
      <w:r w:rsidRPr="001E0E02">
        <w:rPr>
          <w:rFonts w:ascii="Palatino" w:hAnsi="Palatino"/>
          <w:b/>
          <w:bCs/>
        </w:rPr>
        <w:t>)</w:t>
      </w:r>
    </w:p>
    <w:p w:rsidR="00FE5616" w:rsidRPr="001E0E02" w:rsidRDefault="00FE5616">
      <w:pPr>
        <w:jc w:val="center"/>
        <w:rPr>
          <w:rFonts w:ascii="Palatino" w:hAnsi="Palatino"/>
        </w:rPr>
      </w:pPr>
    </w:p>
    <w:p w:rsidR="00FE5616" w:rsidRPr="001E0E02" w:rsidRDefault="00FE5616">
      <w:pPr>
        <w:jc w:val="center"/>
        <w:rPr>
          <w:rFonts w:ascii="Palatino" w:hAnsi="Palatino"/>
        </w:rPr>
      </w:pPr>
    </w:p>
    <w:p w:rsidR="00FE5616" w:rsidRPr="001E0E02" w:rsidRDefault="00FE5616">
      <w:pPr>
        <w:pStyle w:val="Heading2"/>
        <w:rPr>
          <w:rFonts w:ascii="Palatino" w:hAnsi="Palatino"/>
        </w:rPr>
      </w:pPr>
      <w:r w:rsidRPr="001E0E02">
        <w:rPr>
          <w:rFonts w:ascii="Palatino" w:hAnsi="Palatino"/>
        </w:rPr>
        <w:t>Report for consideration by [</w:t>
      </w:r>
      <w:r w:rsidR="000D6F61" w:rsidRPr="001E0E02">
        <w:rPr>
          <w:rFonts w:ascii="Palatino" w:hAnsi="Palatino"/>
          <w:b w:val="0"/>
          <w:bCs w:val="0"/>
          <w:i/>
          <w:iCs/>
        </w:rPr>
        <w:t>Teaching Committee</w:t>
      </w:r>
      <w:r w:rsidRPr="001E0E02">
        <w:rPr>
          <w:rFonts w:ascii="Palatino" w:hAnsi="Palatino"/>
        </w:rPr>
        <w:t>] at its meeting on [</w:t>
      </w:r>
      <w:r w:rsidRPr="001E0E02">
        <w:rPr>
          <w:rFonts w:ascii="Palatino" w:hAnsi="Palatino"/>
          <w:i/>
          <w:iCs/>
        </w:rPr>
        <w:t>date</w:t>
      </w:r>
      <w:r w:rsidRPr="001E0E02">
        <w:rPr>
          <w:rFonts w:ascii="Palatino" w:hAnsi="Palatino"/>
        </w:rPr>
        <w:t>]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pStyle w:val="Heading2"/>
        <w:rPr>
          <w:rFonts w:ascii="Palatino" w:hAnsi="Palatino"/>
        </w:rPr>
      </w:pPr>
      <w:r w:rsidRPr="001E0E02">
        <w:rPr>
          <w:rFonts w:ascii="Palatino" w:hAnsi="Palatino"/>
        </w:rPr>
        <w:t>TITLE/SUBJECT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>INTRODUCTION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>BACKGROUND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pStyle w:val="Heading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Palatino" w:hAnsi="Palatino"/>
        </w:rPr>
      </w:pPr>
      <w:r w:rsidRPr="001E0E02">
        <w:rPr>
          <w:rFonts w:ascii="Palatino" w:hAnsi="Palatino"/>
        </w:rPr>
        <w:t>FACTS GATHERED/INFORMATION TO BE REPORTED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 xml:space="preserve">DISCUSSION </w:t>
      </w:r>
      <w:r w:rsidRPr="001E0E02">
        <w:rPr>
          <w:rFonts w:ascii="Palatino" w:hAnsi="Palatino"/>
        </w:rPr>
        <w:t>(</w:t>
      </w:r>
      <w:r w:rsidRPr="001E0E02">
        <w:rPr>
          <w:rFonts w:ascii="Palatino" w:hAnsi="Palatino"/>
          <w:i/>
          <w:iCs/>
        </w:rPr>
        <w:t>e.g. arguments for/against courses of action</w:t>
      </w:r>
      <w:r w:rsidRPr="001E0E02">
        <w:rPr>
          <w:rFonts w:ascii="Palatino" w:hAnsi="Palatino"/>
        </w:rPr>
        <w:t>)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933E15" w:rsidRDefault="00FE56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>RECOMMENDATIONS FOR ACTION</w:t>
      </w:r>
      <w:r w:rsidR="002A519B">
        <w:rPr>
          <w:rFonts w:ascii="Palatino" w:hAnsi="Palatino"/>
          <w:b/>
          <w:bCs/>
        </w:rPr>
        <w:t xml:space="preserve"> AND RESPONSIBILITIES</w:t>
      </w:r>
      <w:r w:rsidR="00987FBE">
        <w:rPr>
          <w:rFonts w:ascii="Palatino" w:hAnsi="Palatino"/>
          <w:b/>
          <w:bCs/>
        </w:rPr>
        <w:t xml:space="preserve"> (</w:t>
      </w:r>
      <w:r w:rsidR="00987FBE">
        <w:rPr>
          <w:rFonts w:ascii="Palatino" w:hAnsi="Palatino"/>
          <w:bCs/>
          <w:i/>
        </w:rPr>
        <w:t>where possible identify the group(s)/individual(s) who will be responsible for the recommendations)</w:t>
      </w:r>
    </w:p>
    <w:p w:rsidR="00933E15" w:rsidRPr="00933E15" w:rsidRDefault="00933E15" w:rsidP="00933E15">
      <w:pPr>
        <w:ind w:left="360"/>
        <w:jc w:val="both"/>
        <w:rPr>
          <w:rFonts w:ascii="Palatino" w:hAnsi="Palatino"/>
          <w:b/>
          <w:bCs/>
        </w:rPr>
      </w:pPr>
    </w:p>
    <w:p w:rsidR="00933E15" w:rsidRPr="001E0E02" w:rsidRDefault="00933E15" w:rsidP="00933E15">
      <w:pPr>
        <w:pStyle w:val="Heading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Palatino" w:hAnsi="Palatino"/>
        </w:rPr>
      </w:pPr>
      <w:r w:rsidRPr="001E0E02">
        <w:rPr>
          <w:rFonts w:ascii="Palatino" w:hAnsi="Palatino"/>
        </w:rPr>
        <w:t>RESOURCE IMPLICATIONS</w:t>
      </w:r>
      <w:r>
        <w:rPr>
          <w:rFonts w:ascii="Palatino" w:hAnsi="Palatino"/>
        </w:rPr>
        <w:t>/RISKS</w:t>
      </w:r>
    </w:p>
    <w:p w:rsidR="00933E15" w:rsidRDefault="00933E15" w:rsidP="00933E15">
      <w:pPr>
        <w:ind w:left="360"/>
        <w:jc w:val="both"/>
        <w:rPr>
          <w:rFonts w:ascii="Palatino" w:hAnsi="Palatino"/>
          <w:b/>
          <w:bCs/>
        </w:rPr>
      </w:pPr>
    </w:p>
    <w:p w:rsidR="00563D92" w:rsidRDefault="00563D92">
      <w:pPr>
        <w:ind w:left="360"/>
        <w:jc w:val="both"/>
        <w:rPr>
          <w:rFonts w:ascii="Palatino" w:hAnsi="Palatino"/>
          <w:b/>
          <w:bCs/>
        </w:rPr>
      </w:pPr>
    </w:p>
    <w:p w:rsidR="002A519B" w:rsidRPr="001E0E02" w:rsidRDefault="002A51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 IMPLEMENTATION PLAN AND FOLLOW UP</w:t>
      </w:r>
      <w:r w:rsidR="00987FBE">
        <w:rPr>
          <w:rFonts w:ascii="Palatino" w:hAnsi="Palatino"/>
          <w:b/>
          <w:bCs/>
        </w:rPr>
        <w:t xml:space="preserve"> </w:t>
      </w:r>
      <w:r w:rsidR="00987FBE">
        <w:rPr>
          <w:rFonts w:ascii="Palatino" w:hAnsi="Palatino"/>
          <w:bCs/>
          <w:i/>
        </w:rPr>
        <w:t>(where appropriate detail the way in which the suggested recommendations will be achieved)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 xml:space="preserve">FOR FURTHER INFORMATION </w:t>
      </w:r>
      <w:r w:rsidRPr="001E0E02">
        <w:rPr>
          <w:rFonts w:ascii="Palatino" w:hAnsi="Palatino"/>
        </w:rPr>
        <w:t>(</w:t>
      </w:r>
      <w:r w:rsidRPr="001E0E02">
        <w:rPr>
          <w:rFonts w:ascii="Palatino" w:hAnsi="Palatino"/>
          <w:i/>
          <w:iCs/>
        </w:rPr>
        <w:t>i.e. contact details for Chair and/or Secretary of sub-committee or author of the report</w:t>
      </w:r>
      <w:r w:rsidRPr="001E0E02">
        <w:rPr>
          <w:rFonts w:ascii="Palatino" w:hAnsi="Palatino"/>
        </w:rPr>
        <w:t>)</w:t>
      </w: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>
      <w:pPr>
        <w:jc w:val="both"/>
        <w:rPr>
          <w:rFonts w:ascii="Palatino" w:hAnsi="Palatino"/>
          <w:b/>
          <w:bCs/>
        </w:rPr>
      </w:pPr>
    </w:p>
    <w:p w:rsidR="00FE5616" w:rsidRPr="001E0E02" w:rsidRDefault="00FE5616" w:rsidP="00683526">
      <w:pPr>
        <w:jc w:val="both"/>
        <w:rPr>
          <w:rFonts w:ascii="Palatino" w:hAnsi="Palatino"/>
          <w:b/>
          <w:bCs/>
        </w:rPr>
      </w:pPr>
      <w:r w:rsidRPr="001E0E02">
        <w:rPr>
          <w:rFonts w:ascii="Palatino" w:hAnsi="Palatino"/>
          <w:b/>
          <w:bCs/>
        </w:rPr>
        <w:t>DATE</w:t>
      </w:r>
    </w:p>
    <w:sectPr w:rsidR="00FE5616" w:rsidRPr="001E0E02" w:rsidSect="00F55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9B" w:rsidRDefault="002A519B">
      <w:r>
        <w:separator/>
      </w:r>
    </w:p>
  </w:endnote>
  <w:endnote w:type="continuationSeparator" w:id="0">
    <w:p w:rsidR="002A519B" w:rsidRDefault="002A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9B" w:rsidRDefault="002A519B">
      <w:r>
        <w:separator/>
      </w:r>
    </w:p>
  </w:footnote>
  <w:footnote w:type="continuationSeparator" w:id="0">
    <w:p w:rsidR="002A519B" w:rsidRDefault="002A5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97"/>
    <w:multiLevelType w:val="hybridMultilevel"/>
    <w:tmpl w:val="26200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02"/>
    <w:rsid w:val="00033282"/>
    <w:rsid w:val="000D6F61"/>
    <w:rsid w:val="001E0E02"/>
    <w:rsid w:val="002A519B"/>
    <w:rsid w:val="002B7153"/>
    <w:rsid w:val="003D55F1"/>
    <w:rsid w:val="004B3153"/>
    <w:rsid w:val="00563D92"/>
    <w:rsid w:val="00683526"/>
    <w:rsid w:val="008321BD"/>
    <w:rsid w:val="00933E15"/>
    <w:rsid w:val="00987FBE"/>
    <w:rsid w:val="009C459C"/>
    <w:rsid w:val="00A432BF"/>
    <w:rsid w:val="00A83A38"/>
    <w:rsid w:val="00C66D79"/>
    <w:rsid w:val="00DD080E"/>
    <w:rsid w:val="00F55ABF"/>
    <w:rsid w:val="00FE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5ABF"/>
    <w:pPr>
      <w:keepNext/>
      <w:jc w:val="right"/>
      <w:outlineLvl w:val="0"/>
    </w:pPr>
    <w:rPr>
      <w:rFonts w:ascii="Palatino Linotype" w:hAnsi="Palatino Linotype"/>
      <w:b/>
      <w:bCs/>
      <w:i/>
      <w:iCs/>
    </w:rPr>
  </w:style>
  <w:style w:type="paragraph" w:styleId="Heading2">
    <w:name w:val="heading 2"/>
    <w:basedOn w:val="Normal"/>
    <w:next w:val="Normal"/>
    <w:qFormat/>
    <w:rsid w:val="00F55ABF"/>
    <w:pPr>
      <w:keepNext/>
      <w:jc w:val="both"/>
      <w:outlineLvl w:val="1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A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5AB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B31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A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York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pve1</dc:creator>
  <cp:keywords/>
  <dc:description/>
  <cp:lastModifiedBy>Laura Crossley</cp:lastModifiedBy>
  <cp:revision>8</cp:revision>
  <cp:lastPrinted>2004-10-08T09:31:00Z</cp:lastPrinted>
  <dcterms:created xsi:type="dcterms:W3CDTF">2010-08-27T10:08:00Z</dcterms:created>
  <dcterms:modified xsi:type="dcterms:W3CDTF">2010-09-27T13:33:00Z</dcterms:modified>
</cp:coreProperties>
</file>